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6" w:rsidRPr="00ED1B76" w:rsidRDefault="00ED1B76" w:rsidP="00ED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B7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>Znovu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 xml:space="preserve"> </w:t>
      </w:r>
      <w:r w:rsidRPr="00ED1B7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>objevené Bulharsko</w:t>
      </w:r>
    </w:p>
    <w:p w:rsidR="007415C0" w:rsidRDefault="00ED1B76" w:rsidP="00741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Byla jsem v Bulharsku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naposledy jako dítě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a letos v červnu jsem se tam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po několika desítkách let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navrátila. I jiní turisté znovu objevují tuto slovanskou zemi s balkánskými kořeny. Vracejí se, aby si užili dlouhých písčitých pláží a bulharské pohostinnosti a laciného života. Bulharské pláže jsou čisté s jemným pískem.</w:t>
      </w:r>
      <w:r w:rsidR="00741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D1B76">
        <w:rPr>
          <w:rFonts w:ascii="Times New Roman" w:eastAsia="Times New Roman" w:hAnsi="Times New Roman" w:cs="Times New Roman"/>
          <w:sz w:val="24"/>
          <w:szCs w:val="24"/>
          <w:lang w:eastAsia="cs-CZ"/>
        </w:rPr>
        <w:t>Letoviska se nyní ve velké míře rozšiřují i díky finanční podpoře bulharské vlády. Nově budované komplexy a hotely odpovídají již zcela evropským standardům. Na druhou stranu je však třeba říci, že často je zde mnoho lidí na malé ploše, a proto jsem vybrala mezi desítkami hotelů, které jsem viděla v různých letoviscích, nakonec</w:t>
      </w:r>
      <w:r w:rsidR="00741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hotel </w:t>
      </w:r>
      <w:r w:rsidRPr="00ED1B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Happy Land</w:t>
      </w:r>
      <w:r w:rsidRPr="00ED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Slunečním pobřeží</w:t>
      </w:r>
      <w:r w:rsidR="00741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mi připadal </w:t>
      </w:r>
      <w:r w:rsidRPr="00ED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oáza klidu. </w:t>
      </w:r>
    </w:p>
    <w:p w:rsidR="007415C0" w:rsidRDefault="007415C0" w:rsidP="00741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15C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Hotel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 xml:space="preserve"> </w:t>
      </w:r>
      <w:r w:rsidRPr="00ED1B7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>Happy</w:t>
      </w:r>
      <w:r w:rsidR="0030649A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 xml:space="preserve"> L</w:t>
      </w:r>
      <w:r w:rsidRPr="00ED1B7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 xml:space="preserve">and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má výborné umístění - je jen pár metrů od dun, po kterých hezkou procházkou cca 200 metrů dojdete k plážím, takže se nedíváte od moře na paneláky, ale na přírodu.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Pláže jsou široké, mnoho kilometrů dlouhé. Slunečníky a lehátka se platí - doporučujeme si je zakoupit, protože v placených zónách je málo lidí, na neplacených, kde můžete mít vlastní slunečník, je již lidí více, ale v této klidné oblastí méně než jinde.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U hotelu jsou v</w:t>
      </w:r>
      <w:r w:rsidRPr="00ED1B76">
        <w:rPr>
          <w:rFonts w:ascii="Times New Roman" w:eastAsia="Times New Roman" w:hAnsi="Times New Roman" w:cs="Times New Roman"/>
          <w:sz w:val="24"/>
          <w:szCs w:val="24"/>
          <w:lang w:eastAsia="cs-CZ"/>
        </w:rPr>
        <w:t>elké travnaté plochy s malým počtem lidí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</w:t>
      </w:r>
      <w:r w:rsidRPr="00ED1B76">
        <w:rPr>
          <w:rFonts w:ascii="Times New Roman" w:eastAsia="Times New Roman" w:hAnsi="Times New Roman" w:cs="Times New Roman"/>
          <w:sz w:val="24"/>
          <w:szCs w:val="24"/>
          <w:lang w:eastAsia="cs-CZ"/>
        </w:rPr>
        <w:t>elká sportoviště, basketbalové hřiště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sál</w:t>
      </w:r>
      <w:r w:rsidRPr="00ED1B7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na cvičení.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Je zde k</w:t>
      </w:r>
      <w:r w:rsidRPr="00ED1B7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lid bez hlučných animátorů, můžete si však udělat vlastní diskotéku.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Hotel vyniká d</w:t>
      </w:r>
      <w:r w:rsidRPr="00ED1B7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omácí atmosfér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ou</w:t>
      </w:r>
      <w:r w:rsidRPr="00ED1B7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, po celém areálu se můžete pohybovat v plavkách.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S klidným hotelem je v kontrastu rušný večerní život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v nepříliš velké vzdálenosti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Přibližně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500 metrů od hotelu (přímo před hotelem stojí také vláček) je dlouhá promenáda s desítkami obchůdků, kaváren, restaurací a různých atrakcí.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D1B76" w:rsidRPr="00ED1B76" w:rsidRDefault="00ED1B76" w:rsidP="00741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15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 </w:t>
      </w:r>
      <w:r w:rsidRPr="00ED1B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vybavení hotelu </w:t>
      </w:r>
      <w:r w:rsidRPr="007415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patří</w:t>
      </w:r>
      <w:r w:rsidRPr="00ED1B76">
        <w:rPr>
          <w:rFonts w:ascii="Times New Roman , serif" w:eastAsia="Times New Roman" w:hAnsi="Times New Roman , serif" w:cs="Times New Roman"/>
          <w:sz w:val="24"/>
          <w:szCs w:val="24"/>
          <w:lang w:eastAsia="cs-CZ"/>
        </w:rPr>
        <w:t xml:space="preserve"> recepce, bar, restaurace, trezor za poplatek, směnárna, bazén s dětskou částí, hřiště, lehátka a slunečníky u bazénu pro hotelové hosty zdarma</w:t>
      </w:r>
      <w:r w:rsidR="007415C0">
        <w:rPr>
          <w:rFonts w:ascii="Times New Roman , serif" w:eastAsia="Times New Roman" w:hAnsi="Times New Roman , serif" w:cs="Times New Roman"/>
          <w:sz w:val="24"/>
          <w:szCs w:val="24"/>
          <w:lang w:eastAsia="cs-CZ"/>
        </w:rPr>
        <w:t>.</w:t>
      </w:r>
      <w:r w:rsidRPr="00ED1B76">
        <w:rPr>
          <w:rFonts w:ascii="Times New Roman , serif" w:eastAsia="Times New Roman" w:hAnsi="Times New Roman , serif" w:cs="Times New Roman"/>
          <w:sz w:val="24"/>
          <w:szCs w:val="24"/>
          <w:lang w:eastAsia="cs-CZ"/>
        </w:rPr>
        <w:t xml:space="preserve"> </w:t>
      </w:r>
    </w:p>
    <w:p w:rsidR="00ED1B76" w:rsidRPr="00ED1B76" w:rsidRDefault="00ED1B76" w:rsidP="00ED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B7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>Stravování</w:t>
      </w:r>
    </w:p>
    <w:p w:rsidR="00ED1B76" w:rsidRPr="00ED1B76" w:rsidRDefault="00ED1B76" w:rsidP="00ED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Stravování je zcela v souladu s redukcí váhy. Není zde zdaleka takový výběr jako ve velkých komplexech,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ale m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yslím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si,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že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to 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je pro klienty STOBu výhodou. Najdete zde vždy okurky, výborná rajčata a výběr z cca dvou mas a nějakou přílohu</w:t>
      </w:r>
      <w:r w:rsidR="008654F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.</w:t>
      </w: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Na pláži si pak můžete za levný peníz koupit k obědu gyros apod., v blízkosti jsou obchody s potravinami. V pokoji je lednička.</w:t>
      </w:r>
    </w:p>
    <w:p w:rsidR="00337514" w:rsidRDefault="00337514" w:rsidP="00ED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</w:pPr>
    </w:p>
    <w:p w:rsidR="00ED1B76" w:rsidRPr="00ED1B76" w:rsidRDefault="00ED1B76" w:rsidP="00ED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B7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cs-CZ"/>
        </w:rPr>
        <w:t>Možnosti výletů</w:t>
      </w:r>
    </w:p>
    <w:p w:rsidR="00ED1B76" w:rsidRPr="00ED1B76" w:rsidRDefault="00ED1B76" w:rsidP="00ED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B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Pěšky můžete dojít příjemnou procházkou podél moře po promenádě do historického Nesebru nebo tam dojet vláčkem.</w:t>
      </w:r>
      <w:r w:rsidR="003375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Cestovní kancelář nabízí následující organizované výlety: 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arna</w:t>
      </w: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Delfinárium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Jednodenní autokarový výlet, prohlídka muzea, návštěva Delfinária – nezapomenutelný zážitek pro všechny, zejména však pro děti.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esebar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Výlet lodí a prohlídka starobylého města s typickou balkánskou architekturou, množství obchůdků s folklorními suvenýry, stylové restaurace.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alkánská</w:t>
      </w: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vesnice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Večerní výlet do nedaleké stylové bulharské vesnice,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večeře ze tří chodů,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neomezená konzumace vína, folklorní program, lidová a moderní hudba k tanci, atrakce, tanec na rozpáleném uhlí.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urgas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krajského města spojená s nákupy. Procházkou po pěší zóně uvidíte nejen velmi historických památek, ale i zajímavé obchody.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ozopol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elodenní výlet lodí a prohlídka starobylého města, případně zastávka v letovisku Djuni.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ish</w:t>
      </w: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piknik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Plavba rybářskou lodí, chytání ryb, koupání na pláži a piknik v lese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opotamo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přírodní rezervace s množstvím vzácných ptáků, želv a plavba lodí až k ústí moře a zpět.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quapark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Výlet do Aquaparků na Zlaté Písky resp. Sluneční Pobřeží</w:t>
      </w:r>
    </w:p>
    <w:p w:rsidR="00337514" w:rsidRPr="00337514" w:rsidRDefault="00337514" w:rsidP="003375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stanbul</w:t>
      </w:r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Jednodenní nebo dvoudenní výlet autobusem s ubytováním v Istanbul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337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spojený s nákupy a prohlídkou města.</w:t>
      </w:r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4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AMINESS LAGUNA, Chorvatsko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5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ADRIATIC, Chorvatsko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6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ZORNA, Chorvatsko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7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MIRAGE, Bulharsko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8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RIVIJERA, Chorvatsko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9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NANO, Chorvatsko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0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hotel ALBA, Chorvatsko</w:t>
        </w:r>
      </w:hyperlink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 xml:space="preserve">Počet uložených položek dosáhl maximum! Ubytovací zařízení nebude uloženo do seznamu. </w:t>
      </w:r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1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Pokračovat</w:t>
        </w:r>
      </w:hyperlink>
    </w:p>
    <w:p w:rsidR="00337514" w:rsidRPr="00337514" w:rsidRDefault="00337514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337514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 xml:space="preserve">Ubytovací zařízení bylo přidáno do výběru oblíbených položek. </w:t>
      </w:r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2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Pokračovat</w:t>
        </w:r>
      </w:hyperlink>
    </w:p>
    <w:p w:rsidR="00337514" w:rsidRPr="00337514" w:rsidRDefault="009D08CE" w:rsidP="00337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hyperlink r:id="rId13" w:history="1">
        <w:r w:rsidR="00337514" w:rsidRPr="00337514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cs-CZ"/>
          </w:rPr>
          <w:t>Příště nezobrazovat</w:t>
        </w:r>
      </w:hyperlink>
      <w:r w:rsidR="00337514" w:rsidRPr="00337514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 xml:space="preserve"> </w:t>
      </w:r>
    </w:p>
    <w:p w:rsidR="009343CB" w:rsidRDefault="009343CB" w:rsidP="00337514"/>
    <w:sectPr w:rsidR="009343CB" w:rsidSect="0093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D1B76"/>
    <w:rsid w:val="00162062"/>
    <w:rsid w:val="0030649A"/>
    <w:rsid w:val="00337514"/>
    <w:rsid w:val="006747C3"/>
    <w:rsid w:val="007415C0"/>
    <w:rsid w:val="008654FF"/>
    <w:rsid w:val="009343CB"/>
    <w:rsid w:val="009D08CE"/>
    <w:rsid w:val="00A207F2"/>
    <w:rsid w:val="00B657CD"/>
    <w:rsid w:val="00BF4952"/>
    <w:rsid w:val="00DA5F49"/>
    <w:rsid w:val="00ED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7C3"/>
  </w:style>
  <w:style w:type="paragraph" w:styleId="Nadpis1">
    <w:name w:val="heading 1"/>
    <w:basedOn w:val="Normln"/>
    <w:next w:val="Normln"/>
    <w:link w:val="Nadpis1Char"/>
    <w:qFormat/>
    <w:rsid w:val="0067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4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4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74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6747C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6747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6747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7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747C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4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47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rsid w:val="00674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6747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747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6747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7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747C3"/>
    <w:rPr>
      <w:rFonts w:ascii="Cambria" w:eastAsia="Times New Roman" w:hAnsi="Cambria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674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74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6747C3"/>
    <w:rPr>
      <w:b/>
      <w:bCs/>
    </w:rPr>
  </w:style>
  <w:style w:type="character" w:styleId="Zvraznn">
    <w:name w:val="Emphasis"/>
    <w:basedOn w:val="Standardnpsmoodstavce"/>
    <w:qFormat/>
    <w:rsid w:val="006747C3"/>
    <w:rPr>
      <w:i/>
      <w:iCs/>
    </w:rPr>
  </w:style>
  <w:style w:type="paragraph" w:styleId="Odstavecseseznamem">
    <w:name w:val="List Paragraph"/>
    <w:basedOn w:val="Normln"/>
    <w:uiPriority w:val="34"/>
    <w:qFormat/>
    <w:rsid w:val="006747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D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7514"/>
    <w:rPr>
      <w:color w:val="0000FF"/>
      <w:u w:val="single"/>
    </w:rPr>
  </w:style>
  <w:style w:type="character" w:customStyle="1" w:styleId="one-row">
    <w:name w:val="one-row"/>
    <w:basedOn w:val="Standardnpsmoodstavce"/>
    <w:rsid w:val="00337514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375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37514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valuer">
    <w:name w:val="valuer"/>
    <w:basedOn w:val="Standardnpsmoodstavce"/>
    <w:rsid w:val="00337514"/>
  </w:style>
  <w:style w:type="character" w:customStyle="1" w:styleId="slider">
    <w:name w:val="slider"/>
    <w:basedOn w:val="Standardnpsmoodstavce"/>
    <w:rsid w:val="00337514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375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37514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togglenadpis">
    <w:name w:val="togglenadpis"/>
    <w:basedOn w:val="Standardnpsmoodstavce"/>
    <w:rsid w:val="00337514"/>
  </w:style>
  <w:style w:type="character" w:customStyle="1" w:styleId="counterfavourites">
    <w:name w:val="counter_favourites"/>
    <w:basedOn w:val="Standardnpsmoodstavce"/>
    <w:rsid w:val="00337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7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0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4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9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8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5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1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36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2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0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4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9975">
                                  <w:marLeft w:val="250"/>
                                  <w:marRight w:val="250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899903">
                              <w:marLeft w:val="250"/>
                              <w:marRight w:val="250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1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23105">
                                  <w:marLeft w:val="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05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09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globtour.cz/dovolena/chorvatsko/makarska/rivijera" TargetMode="External"/><Relationship Id="rId13" Type="http://schemas.openxmlformats.org/officeDocument/2006/relationships/hyperlink" Target="javascript:setFavouritePopupOff(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kglobtour.cz/dovolena/bulharsko/primorsko/mirage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kglobtour.cz/dovolena/chorvatsko/porec/zorna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s://www.ckglobtour.cz/dovolena/chorvatsko/umag/adriati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kglobtour.cz/dovolena/chorvatsko/sv-filip-i-jakov/alba" TargetMode="External"/><Relationship Id="rId4" Type="http://schemas.openxmlformats.org/officeDocument/2006/relationships/hyperlink" Target="https://www.ckglobtour.cz/dovolena/chorvatsko/novigrad/laguna-hotel" TargetMode="External"/><Relationship Id="rId9" Type="http://schemas.openxmlformats.org/officeDocument/2006/relationships/hyperlink" Target="https://www.ckglobtour.cz/dovolena/chorvatsko/drvenik/su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Zuzana</cp:lastModifiedBy>
  <cp:revision>2</cp:revision>
  <cp:lastPrinted>2017-12-27T10:02:00Z</cp:lastPrinted>
  <dcterms:created xsi:type="dcterms:W3CDTF">2017-12-27T16:46:00Z</dcterms:created>
  <dcterms:modified xsi:type="dcterms:W3CDTF">2017-12-27T16:46:00Z</dcterms:modified>
</cp:coreProperties>
</file>