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E5" w:rsidRDefault="003D5CE5" w:rsidP="003D5CE5">
      <w:pPr>
        <w:pStyle w:val="Normlnweb"/>
      </w:pPr>
      <w:r>
        <w:t xml:space="preserve">Lázeňské město nese název po císaři Františkovi I., který je v r. 1812 navštívil. Jádro města s krásnými empirovými a klasicistními budovami je vyhlášeno městskou památkovou rezervací. Františkovy Lázně jsou městem, </w:t>
      </w:r>
      <w:proofErr w:type="gramStart"/>
      <w:r>
        <w:t>ke je</w:t>
      </w:r>
      <w:proofErr w:type="gramEnd"/>
      <w:r>
        <w:t xml:space="preserve"> mnoho parků, kolonád, pramenů a žlutobílých lázeňských domů s překrásnými štukovými fasádami ověšenými květinami, jsou zde parkové plastiky z 19. století, empírové pavilóny a květinové záhony. Františkovy Lázně si skutečně zachovaly svou původní podobu lázní z 19. století.</w:t>
      </w:r>
    </w:p>
    <w:p w:rsidR="003D5CE5" w:rsidRDefault="003D5CE5" w:rsidP="003D5CE5">
      <w:pPr>
        <w:pStyle w:val="Normlnweb"/>
        <w:spacing w:before="0" w:beforeAutospacing="0" w:after="0" w:afterAutospacing="0"/>
        <w:rPr>
          <w:b/>
        </w:rPr>
      </w:pPr>
      <w:r w:rsidRPr="003D5CE5">
        <w:rPr>
          <w:b/>
        </w:rPr>
        <w:t>Prameny</w:t>
      </w:r>
    </w:p>
    <w:p w:rsidR="003D5CE5" w:rsidRPr="003D5CE5" w:rsidRDefault="003D5CE5" w:rsidP="003D5CE5">
      <w:pPr>
        <w:pStyle w:val="Normlnweb"/>
        <w:spacing w:before="0" w:beforeAutospacing="0" w:after="0" w:afterAutospacing="0"/>
        <w:rPr>
          <w:b/>
        </w:rPr>
      </w:pPr>
      <w:r>
        <w:t xml:space="preserve">V lázních je 24 pramenů silně uhličité minerální vody a vyvěrá tu i zřídelní plyn - kysličník uhličitý. Léčí se zde nemoci ženské, pohybového a oběhového ústrojí a poruch výměny látkové. Nejznámějšími prameny jsou Františkův, Solný, Luční a Glauberovy prameny. Empírový kostel Povýšení sv. Kříže z let 1812 - 1820 patří u nás k ojedinělým. V rozlehlých parcích Františkových Lázní i v blízkém okolí jsou rozličné možností vycházek, pěších výletů i turistických cest, které rovněž slouží k celkovému ozdravění a zlepšení tělesné kondice. Příjemná relaxace a možnost plavání je ve vodním světě vířivek a bazénů v </w:t>
      </w:r>
      <w:proofErr w:type="spellStart"/>
      <w:r>
        <w:t>Aqaforu</w:t>
      </w:r>
      <w:proofErr w:type="spellEnd"/>
      <w:r>
        <w:t>.</w:t>
      </w:r>
    </w:p>
    <w:p w:rsidR="00125C0F" w:rsidRDefault="00125C0F" w:rsidP="003D5CE5">
      <w:pPr>
        <w:pStyle w:val="Normlnweb"/>
        <w:spacing w:before="0" w:beforeAutospacing="0" w:after="0" w:afterAutospacing="0"/>
        <w:rPr>
          <w:b/>
        </w:rPr>
      </w:pPr>
    </w:p>
    <w:p w:rsidR="003D5CE5" w:rsidRPr="003D5CE5" w:rsidRDefault="003D5CE5" w:rsidP="003D5CE5">
      <w:pPr>
        <w:pStyle w:val="Normlnweb"/>
        <w:spacing w:before="0" w:beforeAutospacing="0" w:after="0" w:afterAutospacing="0"/>
        <w:rPr>
          <w:b/>
        </w:rPr>
      </w:pPr>
      <w:r w:rsidRPr="003D5CE5">
        <w:rPr>
          <w:b/>
        </w:rPr>
        <w:t>Výlety a turistika</w:t>
      </w:r>
    </w:p>
    <w:p w:rsidR="003D5CE5" w:rsidRDefault="003D5CE5" w:rsidP="003D5CE5">
      <w:pPr>
        <w:pStyle w:val="Normlnweb"/>
        <w:spacing w:before="0" w:beforeAutospacing="0" w:after="0" w:afterAutospacing="0"/>
      </w:pPr>
      <w:r>
        <w:t> </w:t>
      </w:r>
      <w:r w:rsidRPr="003D5CE5">
        <w:rPr>
          <w:b/>
        </w:rPr>
        <w:t>Národní přírodní rezervace SOOS -</w:t>
      </w:r>
      <w:r>
        <w:t xml:space="preserve"> z geologického hlediska třetihorní příkopová propadlina, kde se vytvořilo jezero. Později se zde začaly usazovat rašelina a Slatina, zároveň sem pronikaly minerální prameny a tím vzniklo téměř mořské prostředí. SOOS je jednou z nejvyhledávanějších evropských geologických lokalit. Všechny zajímavosti jsou vidět z naučné stezky, která je vedena vlastně po dně popisovaného jezera a končí u skupiny tzv. </w:t>
      </w:r>
      <w:proofErr w:type="spellStart"/>
      <w:r>
        <w:t>mofet</w:t>
      </w:r>
      <w:proofErr w:type="spellEnd"/>
      <w:r>
        <w:t>, jinak také nazývaných bahenní sopky.</w:t>
      </w:r>
    </w:p>
    <w:p w:rsidR="003D5CE5" w:rsidRDefault="003D5CE5" w:rsidP="003D5CE5">
      <w:pPr>
        <w:pStyle w:val="Normlnweb"/>
      </w:pPr>
      <w:r>
        <w:t> </w:t>
      </w:r>
      <w:r w:rsidRPr="003D5CE5">
        <w:rPr>
          <w:b/>
        </w:rPr>
        <w:t xml:space="preserve">Hrad Ostroh - </w:t>
      </w:r>
      <w:proofErr w:type="spellStart"/>
      <w:r w:rsidRPr="003D5CE5">
        <w:rPr>
          <w:b/>
        </w:rPr>
        <w:t>Seeberg</w:t>
      </w:r>
      <w:proofErr w:type="spellEnd"/>
      <w:r>
        <w:t xml:space="preserve"> - patří mezi nejstarší hrady na Chebsku. Byl postaven během německé kolonizace Chebska na konci 12. století a sloužil jako jeden z opěrných bodů a správních center nově získaného území. Po nákladné rekonstrukci v letech 1986 - 1990 byl </w:t>
      </w:r>
      <w:proofErr w:type="spellStart"/>
      <w:r>
        <w:t>Seeberg</w:t>
      </w:r>
      <w:proofErr w:type="spellEnd"/>
      <w:r>
        <w:t xml:space="preserve"> otevřen pro veřejnost. Zajímavé stavby se nacházejí také na předhradí, kde je hrázděná stodola z poloviny 18. století, čeledník a dvě stavby na hrad přenesené - věžová sýpka z roku 1714 a kůlna z roku 1809. Jsou to ukázky lidové architektury Chebska.</w:t>
      </w:r>
    </w:p>
    <w:p w:rsidR="003D5CE5" w:rsidRDefault="003D5CE5" w:rsidP="003D5CE5">
      <w:pPr>
        <w:pStyle w:val="Normlnweb"/>
      </w:pPr>
      <w:r w:rsidRPr="003D5CE5">
        <w:rPr>
          <w:b/>
        </w:rPr>
        <w:t>Mariánské Lázně</w:t>
      </w:r>
      <w:r>
        <w:t xml:space="preserve"> - prohlídka města, parků, návštěva "zpívající fontány".</w:t>
      </w:r>
    </w:p>
    <w:p w:rsidR="003D5CE5" w:rsidRDefault="003D5CE5" w:rsidP="003D5CE5">
      <w:pPr>
        <w:pStyle w:val="Normlnweb"/>
      </w:pPr>
      <w:r w:rsidRPr="003D5CE5">
        <w:rPr>
          <w:b/>
        </w:rPr>
        <w:t>Karlovy Vary</w:t>
      </w:r>
      <w:r>
        <w:t xml:space="preserve"> - světové proslulé lázeňské město se zajímavou historií, dlouholetou kulturní tradicí a překrásnou architekturou.</w:t>
      </w:r>
    </w:p>
    <w:p w:rsidR="003D5CE5" w:rsidRDefault="003D5CE5" w:rsidP="003D5CE5">
      <w:pPr>
        <w:pStyle w:val="Normlnweb"/>
      </w:pPr>
      <w:r w:rsidRPr="003D5CE5">
        <w:rPr>
          <w:b/>
        </w:rPr>
        <w:t>Maria Loreto, Doubrava</w:t>
      </w:r>
      <w:r>
        <w:t xml:space="preserve"> - poutní místo Maria Loreto a muzeum lidové architektury - nejstarší hrázděný statek v Doubravě.</w:t>
      </w:r>
    </w:p>
    <w:p w:rsidR="003D5CE5" w:rsidRDefault="003D5CE5" w:rsidP="003D5CE5">
      <w:pPr>
        <w:pStyle w:val="Normlnweb"/>
      </w:pPr>
      <w:r w:rsidRPr="003D5CE5">
        <w:rPr>
          <w:b/>
        </w:rPr>
        <w:t xml:space="preserve">Bayreuth </w:t>
      </w:r>
      <w:r>
        <w:t>- návštěva Markraběcí opery, Starého a Nového zámku, dům a hrobka Richarda Wagnera, individuální prohlídka města a nákupy</w:t>
      </w:r>
    </w:p>
    <w:p w:rsidR="003D5CE5" w:rsidRDefault="003D5CE5" w:rsidP="003D5CE5">
      <w:pPr>
        <w:pStyle w:val="Normlnweb"/>
      </w:pPr>
      <w:proofErr w:type="spellStart"/>
      <w:r w:rsidRPr="003D5CE5">
        <w:rPr>
          <w:b/>
        </w:rPr>
        <w:t>Selb</w:t>
      </w:r>
      <w:proofErr w:type="spellEnd"/>
      <w:r>
        <w:t xml:space="preserve"> - hlavní město porcelánu, které vyniká nejen překrásnou architekturou nejznámějších umělců světa. Prohlídka podnikové prodejny </w:t>
      </w:r>
      <w:proofErr w:type="spellStart"/>
      <w:r>
        <w:t>Hutschenreuther</w:t>
      </w:r>
      <w:proofErr w:type="spellEnd"/>
      <w:r>
        <w:t xml:space="preserve"> a </w:t>
      </w:r>
      <w:proofErr w:type="spellStart"/>
      <w:r>
        <w:t>Rosenthal</w:t>
      </w:r>
      <w:proofErr w:type="spellEnd"/>
      <w:r>
        <w:t>.</w:t>
      </w:r>
    </w:p>
    <w:p w:rsidR="003D5CE5" w:rsidRPr="003D5CE5" w:rsidRDefault="003D5CE5" w:rsidP="003D5CE5">
      <w:pPr>
        <w:pStyle w:val="Normlnweb"/>
        <w:rPr>
          <w:b/>
        </w:rPr>
      </w:pPr>
      <w:r w:rsidRPr="003D5CE5">
        <w:rPr>
          <w:b/>
        </w:rPr>
        <w:t xml:space="preserve">Turistické výlety - </w:t>
      </w:r>
      <w:proofErr w:type="spellStart"/>
      <w:r w:rsidRPr="003D5CE5">
        <w:rPr>
          <w:b/>
        </w:rPr>
        <w:t>Nordic</w:t>
      </w:r>
      <w:proofErr w:type="spellEnd"/>
      <w:r w:rsidRPr="003D5CE5">
        <w:rPr>
          <w:b/>
        </w:rPr>
        <w:t xml:space="preserve"> </w:t>
      </w:r>
      <w:proofErr w:type="spellStart"/>
      <w:r w:rsidRPr="003D5CE5">
        <w:rPr>
          <w:b/>
        </w:rPr>
        <w:t>Walking</w:t>
      </w:r>
      <w:proofErr w:type="spellEnd"/>
      <w:r w:rsidRPr="003D5CE5">
        <w:rPr>
          <w:b/>
        </w:rPr>
        <w:t xml:space="preserve"> - po okolí Františkových Lázní:</w:t>
      </w:r>
    </w:p>
    <w:p w:rsidR="003D5CE5" w:rsidRDefault="003D5CE5" w:rsidP="00032930">
      <w:pPr>
        <w:pStyle w:val="Normlnweb"/>
        <w:ind w:left="45"/>
      </w:pPr>
      <w:r>
        <w:t>Putování po pramenech s ochutnávkou minerální vody.</w:t>
      </w:r>
    </w:p>
    <w:p w:rsidR="003D5CE5" w:rsidRDefault="003D5CE5" w:rsidP="00032930">
      <w:pPr>
        <w:pStyle w:val="Normlnweb"/>
        <w:ind w:left="45"/>
      </w:pPr>
      <w:r>
        <w:lastRenderedPageBreak/>
        <w:t>Komorní Hůrka - naučná stezka - s pokračováním kolem  přehrady Skalka do podhradí Chebu s prohlídkou Chebského hradu.</w:t>
      </w:r>
    </w:p>
    <w:p w:rsidR="003D5CE5" w:rsidRDefault="003D5CE5" w:rsidP="00032930">
      <w:pPr>
        <w:pStyle w:val="Normlnweb"/>
        <w:ind w:left="45"/>
      </w:pPr>
      <w:r>
        <w:t>Motýlí dům</w:t>
      </w:r>
    </w:p>
    <w:p w:rsidR="003D5CE5" w:rsidRDefault="003D5CE5" w:rsidP="00032930">
      <w:pPr>
        <w:pStyle w:val="Normlnweb"/>
        <w:ind w:left="45"/>
      </w:pP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na rozhlednu ve Fr. Lázních - Rybářská bašta.</w:t>
      </w:r>
    </w:p>
    <w:p w:rsidR="003D5CE5" w:rsidRDefault="003D5CE5" w:rsidP="00032930">
      <w:pPr>
        <w:pStyle w:val="Normlnweb"/>
        <w:ind w:left="45"/>
      </w:pP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- Amerika, Jadran</w:t>
      </w:r>
    </w:p>
    <w:p w:rsidR="003D5CE5" w:rsidRDefault="003D5CE5" w:rsidP="00032930">
      <w:pPr>
        <w:pStyle w:val="Normlnweb"/>
        <w:ind w:left="45"/>
      </w:pPr>
      <w:proofErr w:type="spellStart"/>
      <w:r>
        <w:t>Hazlov</w:t>
      </w:r>
      <w:proofErr w:type="spellEnd"/>
      <w:r>
        <w:t xml:space="preserve">, Výhledy, pramen Bílého </w:t>
      </w:r>
      <w:proofErr w:type="spellStart"/>
      <w:r>
        <w:t>Halštrova</w:t>
      </w:r>
      <w:proofErr w:type="spellEnd"/>
    </w:p>
    <w:p w:rsidR="001A4317" w:rsidRDefault="001A4317"/>
    <w:sectPr w:rsidR="001A4317" w:rsidSect="001A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7DB"/>
    <w:multiLevelType w:val="hybridMultilevel"/>
    <w:tmpl w:val="22045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84624"/>
    <w:multiLevelType w:val="hybridMultilevel"/>
    <w:tmpl w:val="69405388"/>
    <w:lvl w:ilvl="0" w:tplc="78B414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5CE5"/>
    <w:rsid w:val="00000B74"/>
    <w:rsid w:val="00032930"/>
    <w:rsid w:val="00040BF6"/>
    <w:rsid w:val="00081514"/>
    <w:rsid w:val="00125C0F"/>
    <w:rsid w:val="001A4317"/>
    <w:rsid w:val="003D5CE5"/>
    <w:rsid w:val="00855962"/>
    <w:rsid w:val="009A08C2"/>
    <w:rsid w:val="00AF43E9"/>
    <w:rsid w:val="00B82E80"/>
    <w:rsid w:val="00DA5BFF"/>
    <w:rsid w:val="00DE2F35"/>
    <w:rsid w:val="00E62B16"/>
    <w:rsid w:val="00EF7792"/>
    <w:rsid w:val="00F9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43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D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2685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Málková</dc:creator>
  <cp:lastModifiedBy>Zuzana</cp:lastModifiedBy>
  <cp:revision>2</cp:revision>
  <dcterms:created xsi:type="dcterms:W3CDTF">2016-11-10T15:28:00Z</dcterms:created>
  <dcterms:modified xsi:type="dcterms:W3CDTF">2016-11-10T15:28:00Z</dcterms:modified>
</cp:coreProperties>
</file>